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2" w:rsidRDefault="00864EBC">
      <w:r>
        <w:t>Medical Biology – Final Exam Terminology Review</w:t>
      </w:r>
    </w:p>
    <w:p w:rsidR="00864EBC" w:rsidRDefault="00864EBC" w:rsidP="00324DDB">
      <w:pPr>
        <w:spacing w:line="720" w:lineRule="auto"/>
      </w:pP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Collagen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Cytokines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Epithelialization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Abrasion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Dehiscence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Macrophage</w:t>
      </w:r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Hypergranulation</w:t>
      </w:r>
      <w:proofErr w:type="spellEnd"/>
    </w:p>
    <w:p w:rsidR="00864EBC" w:rsidRDefault="00864EBC" w:rsidP="00324DDB">
      <w:pPr>
        <w:pStyle w:val="ListParagraph"/>
        <w:numPr>
          <w:ilvl w:val="0"/>
          <w:numId w:val="1"/>
        </w:numPr>
        <w:spacing w:line="720" w:lineRule="auto"/>
      </w:pPr>
      <w:r>
        <w:t>Melanin</w:t>
      </w:r>
    </w:p>
    <w:p w:rsidR="00324DDB" w:rsidRDefault="002D3CE5" w:rsidP="00324DDB">
      <w:pPr>
        <w:pStyle w:val="ListParagraph"/>
        <w:numPr>
          <w:ilvl w:val="0"/>
          <w:numId w:val="1"/>
        </w:numPr>
        <w:spacing w:line="720" w:lineRule="auto"/>
      </w:pPr>
      <w:r>
        <w:t>Sebum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 xml:space="preserve"> Edema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Pitting edema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Abscess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Granuloma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Hydrogel for wound care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Hydrocolloid for wound care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Arteriosclerosis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Dermatitis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Contracture of wound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Elastin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Epidermis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Keratin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White blood cells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Bone marrow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Cartilage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Bone remodeling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Compact bone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Epiphyseal plate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Osteoblasts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Osteoclasts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Osteocytes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Osteogenic cells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Name some long bones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Name some flat bones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Name some irregular bones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Medullary cavity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Osteoporosis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Periosteum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Spongy bone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Tendons</w:t>
      </w:r>
    </w:p>
    <w:p w:rsidR="00324DDB" w:rsidRDefault="00324DDB" w:rsidP="00324DDB">
      <w:pPr>
        <w:pStyle w:val="ListParagraph"/>
        <w:numPr>
          <w:ilvl w:val="0"/>
          <w:numId w:val="1"/>
        </w:numPr>
        <w:spacing w:line="720" w:lineRule="auto"/>
      </w:pPr>
      <w:r>
        <w:t>Yellow marrow</w:t>
      </w:r>
    </w:p>
    <w:p w:rsidR="00476265" w:rsidRDefault="00324DDB" w:rsidP="00476265">
      <w:pPr>
        <w:pStyle w:val="ListParagraph"/>
        <w:numPr>
          <w:ilvl w:val="0"/>
          <w:numId w:val="1"/>
        </w:numPr>
        <w:spacing w:line="720" w:lineRule="auto"/>
      </w:pPr>
      <w:r>
        <w:t>Red Marrow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Skeletal muscles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Smooth muscles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Cardiac muscles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Fascicles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Agonist muscle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Antagonist muscle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Fibril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Sarcomere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Myofilament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Origin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Insertion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Striation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Muscle tension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Flaccid</w:t>
      </w:r>
    </w:p>
    <w:p w:rsidR="00E31BAA" w:rsidRDefault="00E31BAA" w:rsidP="00324DDB">
      <w:pPr>
        <w:pStyle w:val="ListParagraph"/>
        <w:numPr>
          <w:ilvl w:val="0"/>
          <w:numId w:val="1"/>
        </w:numPr>
        <w:spacing w:line="720" w:lineRule="auto"/>
      </w:pPr>
      <w:r>
        <w:t>Sarcolemma</w:t>
      </w:r>
    </w:p>
    <w:p w:rsidR="00E31BAA" w:rsidRDefault="00604193" w:rsidP="00324DDB">
      <w:pPr>
        <w:pStyle w:val="ListParagraph"/>
        <w:numPr>
          <w:ilvl w:val="0"/>
          <w:numId w:val="1"/>
        </w:numPr>
        <w:spacing w:line="720" w:lineRule="auto"/>
      </w:pPr>
      <w:r>
        <w:t>M</w:t>
      </w:r>
      <w:r w:rsidR="00476265">
        <w:t>yosin</w:t>
      </w:r>
    </w:p>
    <w:p w:rsidR="00604193" w:rsidRDefault="00604193" w:rsidP="00324DDB">
      <w:pPr>
        <w:pStyle w:val="ListParagraph"/>
        <w:numPr>
          <w:ilvl w:val="0"/>
          <w:numId w:val="1"/>
        </w:numPr>
        <w:spacing w:line="720" w:lineRule="auto"/>
      </w:pPr>
      <w:r>
        <w:t>Flexion</w:t>
      </w:r>
    </w:p>
    <w:p w:rsidR="00604193" w:rsidRDefault="00604193" w:rsidP="00324DDB">
      <w:pPr>
        <w:pStyle w:val="ListParagraph"/>
        <w:numPr>
          <w:ilvl w:val="0"/>
          <w:numId w:val="1"/>
        </w:numPr>
        <w:spacing w:line="720" w:lineRule="auto"/>
      </w:pPr>
      <w:r>
        <w:t>Extension</w:t>
      </w:r>
    </w:p>
    <w:p w:rsidR="00604193" w:rsidRDefault="00604193" w:rsidP="00324DDB">
      <w:pPr>
        <w:pStyle w:val="ListParagraph"/>
        <w:numPr>
          <w:ilvl w:val="0"/>
          <w:numId w:val="1"/>
        </w:numPr>
        <w:spacing w:line="720" w:lineRule="auto"/>
      </w:pPr>
      <w:r>
        <w:t>Synovial joint</w:t>
      </w:r>
    </w:p>
    <w:p w:rsidR="00604193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t>Adduction</w:t>
      </w:r>
    </w:p>
    <w:p w:rsidR="002B5FDE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t>Abduction</w:t>
      </w:r>
    </w:p>
    <w:p w:rsidR="002B5FDE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Supination</w:t>
      </w:r>
    </w:p>
    <w:p w:rsidR="002B5FDE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t>Pronation</w:t>
      </w:r>
    </w:p>
    <w:p w:rsidR="002B5FDE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t>Inversion</w:t>
      </w:r>
    </w:p>
    <w:p w:rsidR="002B5FDE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t>Eversion</w:t>
      </w:r>
    </w:p>
    <w:p w:rsidR="002B5FDE" w:rsidRDefault="002B5FDE" w:rsidP="00324DDB">
      <w:pPr>
        <w:pStyle w:val="ListParagraph"/>
        <w:numPr>
          <w:ilvl w:val="0"/>
          <w:numId w:val="1"/>
        </w:numPr>
        <w:spacing w:line="720" w:lineRule="auto"/>
      </w:pPr>
      <w:r>
        <w:t>Plane joint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Hinge Joint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Ball and socket joint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Pivot joint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Saddle Joint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Condyloid joint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Bronchiole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Alveoli</w:t>
      </w:r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Venuole</w:t>
      </w:r>
      <w:proofErr w:type="spellEnd"/>
    </w:p>
    <w:p w:rsidR="002B5FDE" w:rsidRDefault="002B5FDE" w:rsidP="002B5FDE">
      <w:pPr>
        <w:pStyle w:val="ListParagraph"/>
        <w:numPr>
          <w:ilvl w:val="0"/>
          <w:numId w:val="1"/>
        </w:numPr>
        <w:spacing w:line="720" w:lineRule="auto"/>
      </w:pPr>
      <w:r>
        <w:t>Arteriole</w:t>
      </w:r>
    </w:p>
    <w:p w:rsidR="002B5FDE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t>Diffusion</w:t>
      </w:r>
    </w:p>
    <w:p w:rsidR="00762D26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t>Bronchus</w:t>
      </w:r>
    </w:p>
    <w:p w:rsidR="00762D26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Trachea</w:t>
      </w:r>
    </w:p>
    <w:p w:rsidR="00762D26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t>Epiglottis</w:t>
      </w:r>
    </w:p>
    <w:p w:rsidR="00762D26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t xml:space="preserve">Artery </w:t>
      </w:r>
    </w:p>
    <w:p w:rsidR="00762D26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t>Vein</w:t>
      </w:r>
    </w:p>
    <w:p w:rsidR="00762D26" w:rsidRDefault="00762D26" w:rsidP="002B5FDE">
      <w:pPr>
        <w:pStyle w:val="ListParagraph"/>
        <w:numPr>
          <w:ilvl w:val="0"/>
          <w:numId w:val="1"/>
        </w:numPr>
        <w:spacing w:line="720" w:lineRule="auto"/>
      </w:pPr>
      <w:r>
        <w:t>Capillary</w:t>
      </w:r>
    </w:p>
    <w:p w:rsidR="00762D26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Ischemia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Angina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Heart failure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Systolic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Diastolic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Cardiomyopathy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Pneumothorax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Dyspnea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Pericarditis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Athrosclerosis</w:t>
      </w:r>
      <w:proofErr w:type="spellEnd"/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Myocardial infarction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Diaphoresis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Echocardiogram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Electrocardiogram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EKG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Epicardium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Myocardium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Endocardium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Ventricular tachycardia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Ventricular fibrillation</w:t>
      </w:r>
    </w:p>
    <w:p w:rsidR="003A527C" w:rsidRDefault="003A527C" w:rsidP="002B5FDE">
      <w:pPr>
        <w:pStyle w:val="ListParagraph"/>
        <w:numPr>
          <w:ilvl w:val="0"/>
          <w:numId w:val="1"/>
        </w:numPr>
        <w:spacing w:line="720" w:lineRule="auto"/>
      </w:pPr>
      <w:r>
        <w:t>Defibrillator</w:t>
      </w:r>
    </w:p>
    <w:p w:rsidR="003A527C" w:rsidRDefault="00AB2383" w:rsidP="002B5FDE">
      <w:pPr>
        <w:pStyle w:val="ListParagraph"/>
        <w:numPr>
          <w:ilvl w:val="0"/>
          <w:numId w:val="1"/>
        </w:numPr>
        <w:spacing w:line="720" w:lineRule="auto"/>
      </w:pPr>
      <w:r>
        <w:t>Atrial fibrillation</w:t>
      </w:r>
    </w:p>
    <w:p w:rsidR="00AB2383" w:rsidRDefault="00AB2383" w:rsidP="002B5FDE">
      <w:pPr>
        <w:pStyle w:val="ListParagraph"/>
        <w:numPr>
          <w:ilvl w:val="0"/>
          <w:numId w:val="1"/>
        </w:numPr>
        <w:spacing w:line="720" w:lineRule="auto"/>
      </w:pPr>
      <w:r>
        <w:t>Asystole</w:t>
      </w:r>
    </w:p>
    <w:p w:rsidR="00AB2383" w:rsidRDefault="00AB2383" w:rsidP="002B5FDE">
      <w:pPr>
        <w:pStyle w:val="ListParagraph"/>
        <w:numPr>
          <w:ilvl w:val="0"/>
          <w:numId w:val="1"/>
        </w:numPr>
        <w:spacing w:line="720" w:lineRule="auto"/>
      </w:pPr>
      <w:r>
        <w:t>Sinus node</w:t>
      </w:r>
    </w:p>
    <w:p w:rsidR="00AB2383" w:rsidRDefault="00AB2383" w:rsidP="002B5FDE">
      <w:pPr>
        <w:pStyle w:val="ListParagraph"/>
        <w:numPr>
          <w:ilvl w:val="0"/>
          <w:numId w:val="1"/>
        </w:numPr>
        <w:spacing w:line="720" w:lineRule="auto"/>
      </w:pPr>
      <w:r>
        <w:t>AV Node (Atrioventricular node)</w:t>
      </w:r>
    </w:p>
    <w:p w:rsidR="00AB2383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Peripheral nervous system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Central nervous system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Synapse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Myelin sheath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Axon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Dendrites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Neurotransmitters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Sensory neuron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Motor neuron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Action potential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Cerebrum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Cerebellum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Brain Stem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Frontal lobe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Parietal lobe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Temporal lobe</w:t>
      </w:r>
    </w:p>
    <w:p w:rsidR="00187792" w:rsidRDefault="00187792" w:rsidP="002B5FDE">
      <w:pPr>
        <w:pStyle w:val="ListParagraph"/>
        <w:numPr>
          <w:ilvl w:val="0"/>
          <w:numId w:val="1"/>
        </w:numPr>
        <w:spacing w:line="720" w:lineRule="auto"/>
      </w:pPr>
      <w:r>
        <w:t>Occipital lobe</w:t>
      </w:r>
    </w:p>
    <w:p w:rsidR="00187792" w:rsidRDefault="000258C4" w:rsidP="002B5FDE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Broca’s</w:t>
      </w:r>
      <w:proofErr w:type="spellEnd"/>
      <w:r>
        <w:t xml:space="preserve"> area and strokes</w:t>
      </w:r>
    </w:p>
    <w:p w:rsidR="000258C4" w:rsidRDefault="000258C4" w:rsidP="002B5FD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Meninges</w:t>
      </w:r>
    </w:p>
    <w:p w:rsidR="000258C4" w:rsidRDefault="000258C4" w:rsidP="002B5FDE">
      <w:pPr>
        <w:pStyle w:val="ListParagraph"/>
        <w:numPr>
          <w:ilvl w:val="0"/>
          <w:numId w:val="1"/>
        </w:numPr>
        <w:spacing w:line="720" w:lineRule="auto"/>
      </w:pPr>
      <w:r>
        <w:t>Meningitis</w:t>
      </w:r>
    </w:p>
    <w:p w:rsidR="000258C4" w:rsidRDefault="000258C4" w:rsidP="000258C4">
      <w:pPr>
        <w:pStyle w:val="ListParagraph"/>
        <w:spacing w:line="720" w:lineRule="auto"/>
      </w:pPr>
      <w:bookmarkStart w:id="0" w:name="_GoBack"/>
      <w:bookmarkEnd w:id="0"/>
    </w:p>
    <w:sectPr w:rsidR="0002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8C1"/>
    <w:multiLevelType w:val="hybridMultilevel"/>
    <w:tmpl w:val="C0D8C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C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8C4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87792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B5FDE"/>
    <w:rsid w:val="002C72DC"/>
    <w:rsid w:val="002D1467"/>
    <w:rsid w:val="002D3CE5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4DD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27C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10DD7"/>
    <w:rsid w:val="004129F9"/>
    <w:rsid w:val="00414EA8"/>
    <w:rsid w:val="0041535A"/>
    <w:rsid w:val="0042227B"/>
    <w:rsid w:val="00425D35"/>
    <w:rsid w:val="0043249A"/>
    <w:rsid w:val="00433B1C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7626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4193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37509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2D26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40518"/>
    <w:rsid w:val="00840536"/>
    <w:rsid w:val="00842535"/>
    <w:rsid w:val="00846EC8"/>
    <w:rsid w:val="00850828"/>
    <w:rsid w:val="00853A26"/>
    <w:rsid w:val="008553EB"/>
    <w:rsid w:val="00855851"/>
    <w:rsid w:val="00855A95"/>
    <w:rsid w:val="008575BA"/>
    <w:rsid w:val="00864EBC"/>
    <w:rsid w:val="00865065"/>
    <w:rsid w:val="008660AF"/>
    <w:rsid w:val="008666CF"/>
    <w:rsid w:val="0086783A"/>
    <w:rsid w:val="00867E7E"/>
    <w:rsid w:val="008868BB"/>
    <w:rsid w:val="008872BA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383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0418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BAA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F174C"/>
    <w:rsid w:val="00FF3A99"/>
    <w:rsid w:val="00FF3AA1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4080"/>
  <w15:chartTrackingRefBased/>
  <w15:docId w15:val="{46EEA337-19ED-4E32-8E72-0E152C8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2</cp:revision>
  <dcterms:created xsi:type="dcterms:W3CDTF">2017-04-15T22:52:00Z</dcterms:created>
  <dcterms:modified xsi:type="dcterms:W3CDTF">2017-04-21T06:01:00Z</dcterms:modified>
</cp:coreProperties>
</file>